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720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CALL TO ORDER/P</w:t>
      </w:r>
      <w:r w:rsidDel="00000000" w:rsidR="00000000" w:rsidRPr="00000000">
        <w:rPr>
          <w:rtl w:val="0"/>
        </w:rPr>
        <w:t xml:space="preserve">LEDGE/ROLL CALL/AGENDA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3"/>
        </w:numPr>
        <w:spacing w:after="0" w:line="240" w:lineRule="auto"/>
        <w:ind w:left="1080" w:hanging="720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COMMUNICATIONS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rPr/>
      </w:pPr>
      <w:r w:rsidDel="00000000" w:rsidR="00000000" w:rsidRPr="00000000">
        <w:rPr>
          <w:rtl w:val="0"/>
        </w:rPr>
        <w:t xml:space="preserve">Special Presentation - MSBO Certification - Thomas Glusa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rPr/>
      </w:pPr>
      <w:r w:rsidDel="00000000" w:rsidR="00000000" w:rsidRPr="00000000">
        <w:rPr>
          <w:rtl w:val="0"/>
        </w:rPr>
        <w:t xml:space="preserve">Audience Comments/Public Participation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spacing w:after="0" w:line="240" w:lineRule="auto"/>
        <w:ind w:left="1350" w:hanging="360"/>
      </w:pPr>
      <w:r w:rsidDel="00000000" w:rsidR="00000000" w:rsidRPr="00000000">
        <w:rPr>
          <w:rtl w:val="0"/>
        </w:rPr>
        <w:t xml:space="preserve">Building/Program Communications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rPr/>
      </w:pPr>
      <w:r w:rsidDel="00000000" w:rsidR="00000000" w:rsidRPr="00000000">
        <w:rPr>
          <w:rtl w:val="0"/>
        </w:rPr>
        <w:t xml:space="preserve">Board Communications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spacing w:after="0" w:line="240" w:lineRule="auto"/>
        <w:ind w:left="1080" w:hanging="720"/>
        <w:rPr/>
      </w:pPr>
      <w:r w:rsidDel="00000000" w:rsidR="00000000" w:rsidRPr="00000000">
        <w:rPr>
          <w:rtl w:val="0"/>
        </w:rPr>
        <w:t xml:space="preserve">CONSENT AGENDA/APPROVAL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3"/>
        </w:numPr>
        <w:spacing w:after="0" w:line="240" w:lineRule="auto"/>
        <w:ind w:left="1350" w:hanging="360"/>
        <w:rPr/>
      </w:pPr>
      <w:r w:rsidDel="00000000" w:rsidR="00000000" w:rsidRPr="00000000">
        <w:rPr>
          <w:rtl w:val="0"/>
        </w:rPr>
        <w:t xml:space="preserve">Minutes from previous meeting held on October 11, 2021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3"/>
        </w:numPr>
        <w:spacing w:after="0" w:line="240" w:lineRule="auto"/>
        <w:ind w:left="135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Personnel Report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3"/>
        </w:numPr>
        <w:spacing w:after="0" w:line="240" w:lineRule="auto"/>
        <w:ind w:left="1350" w:hanging="360"/>
        <w:rPr>
          <w:u w:val="none"/>
        </w:rPr>
      </w:pPr>
      <w:bookmarkStart w:colFirst="0" w:colLast="0" w:name="_sxxspd9zgi8n" w:id="1"/>
      <w:bookmarkEnd w:id="1"/>
      <w:r w:rsidDel="00000000" w:rsidR="00000000" w:rsidRPr="00000000">
        <w:rPr>
          <w:rtl w:val="0"/>
        </w:rPr>
        <w:t xml:space="preserve">Finance Report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INFORMATIONAL/A</w:t>
      </w:r>
      <w:r w:rsidDel="00000000" w:rsidR="00000000" w:rsidRPr="00000000">
        <w:rPr>
          <w:rtl w:val="0"/>
        </w:rPr>
        <w:t xml:space="preserve">CTION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ITEMS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2"/>
        </w:numPr>
        <w:spacing w:after="0" w:line="240" w:lineRule="auto"/>
        <w:ind w:left="1350" w:hanging="360"/>
      </w:pPr>
      <w:r w:rsidDel="00000000" w:rsidR="00000000" w:rsidRPr="00000000">
        <w:rPr>
          <w:rtl w:val="0"/>
        </w:rPr>
        <w:t xml:space="preserve">COVID Prevention Strategies Form</w:t>
      </w:r>
    </w:p>
    <w:p w:rsidR="00000000" w:rsidDel="00000000" w:rsidP="00000000" w:rsidRDefault="00000000" w:rsidRPr="00000000" w14:paraId="00000011">
      <w:pPr>
        <w:spacing w:after="0" w:line="240" w:lineRule="auto"/>
        <w:ind w:left="13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Timelines/Funding for American Rescue Plan (ARP)/ESSER III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Update to Administrative Guideline 5512 (Tobacco/Vaping)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rPr/>
      </w:pPr>
      <w:r w:rsidDel="00000000" w:rsidR="00000000" w:rsidRPr="00000000">
        <w:rPr>
          <w:rtl w:val="0"/>
        </w:rPr>
        <w:t xml:space="preserve">SUPERINTENDENT REPORT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Series II Bond Update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Board Workshop - November 22, 2021 - Appleview &amp; Assessment Data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Roundtable Discussion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MASB Delegate Assembly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="240" w:lineRule="auto"/>
        <w:ind w:left="2160" w:hanging="360"/>
      </w:pPr>
      <w:r w:rsidDel="00000000" w:rsidR="00000000" w:rsidRPr="00000000">
        <w:rPr>
          <w:rtl w:val="0"/>
        </w:rPr>
        <w:t xml:space="preserve">NEOLA Policy - fall updates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431.99999999999994" w:top="431.99999999999994" w:left="144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spacing w:after="0" w:line="240" w:lineRule="auto"/>
      <w:ind w:left="1800" w:hanging="720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This meeting is a meeting of the Board of Education </w:t>
    </w:r>
    <w:r w:rsidDel="00000000" w:rsidR="00000000" w:rsidRPr="00000000">
      <w:rPr>
        <w:i w:val="1"/>
        <w:sz w:val="16"/>
        <w:szCs w:val="16"/>
        <w:u w:val="single"/>
        <w:rtl w:val="0"/>
      </w:rPr>
      <w:t xml:space="preserve">in public</w:t>
    </w:r>
    <w:r w:rsidDel="00000000" w:rsidR="00000000" w:rsidRPr="00000000">
      <w:rPr>
        <w:i w:val="1"/>
        <w:sz w:val="16"/>
        <w:szCs w:val="16"/>
        <w:rtl w:val="0"/>
      </w:rPr>
      <w:t xml:space="preserve"> for the purpose of conducting the school district’s business and is not to be</w:t>
    </w:r>
  </w:p>
  <w:p w:rsidR="00000000" w:rsidDel="00000000" w:rsidP="00000000" w:rsidRDefault="00000000" w:rsidRPr="00000000" w14:paraId="00000020">
    <w:pPr>
      <w:pageBreakBefore w:val="0"/>
      <w:spacing w:after="0" w:line="240" w:lineRule="auto"/>
      <w:ind w:left="1800" w:hanging="720"/>
      <w:rPr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considered a public community meeting.  There is a time for public participation during the meeting as indicated on this agenda.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spacing w:after="0" w:line="240" w:lineRule="auto"/>
      <w:rPr>
        <w:b w:val="1"/>
        <w:sz w:val="24"/>
        <w:szCs w:val="24"/>
      </w:rPr>
    </w:pPr>
    <w:r w:rsidDel="00000000" w:rsidR="00000000" w:rsidRPr="00000000">
      <w:rPr>
        <w:rFonts w:ascii="Droid Serif" w:cs="Droid Serif" w:eastAsia="Droid Serif" w:hAnsi="Droid Serif"/>
        <w:b w:val="1"/>
        <w:color w:val="1155cc"/>
        <w:sz w:val="60"/>
        <w:szCs w:val="60"/>
        <w:u w:val="single"/>
      </w:rPr>
      <w:drawing>
        <wp:inline distB="114300" distT="114300" distL="114300" distR="114300">
          <wp:extent cx="728663" cy="86969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663" cy="8696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Droid Serif" w:cs="Droid Serif" w:eastAsia="Droid Serif" w:hAnsi="Droid Serif"/>
        <w:b w:val="1"/>
        <w:color w:val="1155cc"/>
        <w:sz w:val="60"/>
        <w:szCs w:val="60"/>
        <w:rtl w:val="0"/>
      </w:rPr>
      <w:tab/>
      <w:tab/>
      <w:tab/>
      <w:tab/>
    </w:r>
    <w:r w:rsidDel="00000000" w:rsidR="00000000" w:rsidRPr="00000000">
      <w:rPr>
        <w:b w:val="1"/>
        <w:sz w:val="28"/>
        <w:szCs w:val="28"/>
        <w:u w:val="single"/>
        <w:rtl w:val="0"/>
      </w:rPr>
      <w:t xml:space="preserve">SPARTA AREA SCHOOLS</w:t>
    </w:r>
    <w:r w:rsidDel="00000000" w:rsidR="00000000" w:rsidRPr="00000000">
      <w:rPr>
        <w:b w:val="1"/>
        <w:sz w:val="24"/>
        <w:szCs w:val="24"/>
        <w:rtl w:val="0"/>
      </w:rPr>
      <w:tab/>
      <w:tab/>
      <w:tab/>
      <w:tab/>
    </w:r>
    <w:r w:rsidDel="00000000" w:rsidR="00000000" w:rsidRPr="00000000">
      <w:rPr>
        <w:rFonts w:ascii="Droid Serif" w:cs="Droid Serif" w:eastAsia="Droid Serif" w:hAnsi="Droid Serif"/>
        <w:b w:val="1"/>
        <w:color w:val="1155cc"/>
        <w:sz w:val="60"/>
        <w:szCs w:val="60"/>
        <w:u w:val="single"/>
      </w:rPr>
      <w:drawing>
        <wp:inline distB="114300" distT="114300" distL="114300" distR="114300">
          <wp:extent cx="728663" cy="86969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663" cy="8696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spacing w:after="0" w:lin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BOARD OF EDUCATION - November 8, 2021</w:t>
    </w:r>
  </w:p>
  <w:p w:rsidR="00000000" w:rsidDel="00000000" w:rsidP="00000000" w:rsidRDefault="00000000" w:rsidRPr="00000000" w14:paraId="00000024">
    <w:pPr>
      <w:pageBreakBefore w:val="0"/>
      <w:spacing w:after="0" w:line="240" w:lineRule="auto"/>
      <w:jc w:val="center"/>
      <w:rPr/>
    </w:pPr>
    <w:r w:rsidDel="00000000" w:rsidR="00000000" w:rsidRPr="00000000">
      <w:rPr>
        <w:b w:val="1"/>
        <w:rtl w:val="0"/>
      </w:rPr>
      <w:t xml:space="preserve">Regular Meeting - 6:30 p.m.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upperLetter"/>
      <w:lvlText w:val="%2."/>
      <w:lvlJc w:val="left"/>
      <w:pPr>
        <w:ind w:left="1350" w:hanging="360"/>
      </w:pPr>
      <w:rPr>
        <w:rFonts w:ascii="Calibri" w:cs="Calibri" w:eastAsia="Calibri" w:hAnsi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upperLetter"/>
      <w:lvlText w:val="%2."/>
      <w:lvlJc w:val="left"/>
      <w:pPr>
        <w:ind w:left="1350" w:hanging="360"/>
      </w:pPr>
      <w:rPr>
        <w:rFonts w:ascii="Calibri" w:cs="Calibri" w:eastAsia="Calibri" w:hAnsi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